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97A9" w14:textId="77777777" w:rsidR="00AE73A6" w:rsidRDefault="00AE73A6" w:rsidP="004A1517">
      <w:pPr>
        <w:spacing w:line="240" w:lineRule="auto"/>
        <w:contextualSpacing/>
        <w:jc w:val="center"/>
        <w:rPr>
          <w:rFonts w:ascii="Times New Roman" w:eastAsia="PMingLiU" w:hAnsi="Times New Roman"/>
          <w:b/>
          <w:sz w:val="28"/>
          <w:szCs w:val="28"/>
          <w:lang w:eastAsia="zh-TW"/>
        </w:rPr>
      </w:pPr>
    </w:p>
    <w:p w14:paraId="22F62DDA" w14:textId="27AF515A" w:rsidR="004A1517" w:rsidRPr="00783DD9" w:rsidRDefault="004A1517" w:rsidP="00FB61C7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PMingLiU" w:hAnsi="Times New Roman" w:hint="eastAsia"/>
          <w:b/>
          <w:sz w:val="28"/>
          <w:szCs w:val="28"/>
          <w:lang w:eastAsia="zh-TW"/>
        </w:rPr>
        <w:t>Guidelines</w:t>
      </w:r>
      <w:r w:rsidR="009C4173">
        <w:rPr>
          <w:rFonts w:ascii="Times New Roman" w:eastAsia="PMingLiU" w:hAnsi="Times New Roman"/>
          <w:b/>
          <w:sz w:val="28"/>
          <w:szCs w:val="28"/>
          <w:lang w:val="id-ID" w:eastAsia="zh-TW"/>
        </w:rPr>
        <w:t xml:space="preserve"> </w:t>
      </w:r>
      <w:r>
        <w:rPr>
          <w:rFonts w:ascii="Times New Roman" w:eastAsia="PMingLiU" w:hAnsi="Times New Roman" w:hint="eastAsia"/>
          <w:b/>
          <w:sz w:val="28"/>
          <w:szCs w:val="28"/>
          <w:lang w:eastAsia="zh-TW"/>
        </w:rPr>
        <w:t>of</w:t>
      </w:r>
      <w:r w:rsidR="009C4173">
        <w:rPr>
          <w:rFonts w:ascii="Times New Roman" w:eastAsia="PMingLiU" w:hAnsi="Times New Roman"/>
          <w:b/>
          <w:sz w:val="28"/>
          <w:szCs w:val="28"/>
          <w:lang w:val="id-ID" w:eastAsia="zh-TW"/>
        </w:rPr>
        <w:t xml:space="preserve"> </w:t>
      </w:r>
      <w:r w:rsidRPr="0001098E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bstract </w:t>
      </w:r>
      <w:r>
        <w:rPr>
          <w:rFonts w:ascii="Times New Roman" w:eastAsia="PMingLiU" w:hAnsi="Times New Roman" w:hint="eastAsia"/>
          <w:b/>
          <w:sz w:val="28"/>
          <w:szCs w:val="28"/>
          <w:lang w:eastAsia="zh-TW"/>
        </w:rPr>
        <w:t xml:space="preserve">Preparation </w:t>
      </w:r>
      <w:r>
        <w:rPr>
          <w:rFonts w:ascii="Times New Roman" w:hAnsi="Times New Roman"/>
          <w:b/>
          <w:sz w:val="28"/>
          <w:szCs w:val="28"/>
        </w:rPr>
        <w:t>for</w:t>
      </w:r>
      <w:r w:rsidR="004E180D">
        <w:rPr>
          <w:rFonts w:ascii="Times New Roman" w:hAnsi="Times New Roman"/>
          <w:b/>
          <w:sz w:val="28"/>
          <w:szCs w:val="28"/>
        </w:rPr>
        <w:t xml:space="preserve"> </w:t>
      </w:r>
      <w:r w:rsidR="004D3405">
        <w:rPr>
          <w:rFonts w:ascii="Times New Roman" w:hAnsi="Times New Roman"/>
          <w:b/>
          <w:sz w:val="28"/>
          <w:szCs w:val="28"/>
        </w:rPr>
        <w:t>STKSR</w:t>
      </w:r>
      <w:r w:rsidR="00156CF1">
        <w:rPr>
          <w:rFonts w:ascii="Times New Roman" w:hAnsi="Times New Roman"/>
          <w:b/>
          <w:sz w:val="28"/>
          <w:szCs w:val="28"/>
        </w:rPr>
        <w:t>-S</w:t>
      </w:r>
      <w:r w:rsidR="00F97199">
        <w:rPr>
          <w:rFonts w:ascii="Times New Roman" w:hAnsi="Times New Roman"/>
          <w:b/>
          <w:sz w:val="28"/>
          <w:szCs w:val="28"/>
        </w:rPr>
        <w:t>y</w:t>
      </w:r>
      <w:r w:rsidR="00604A0B">
        <w:rPr>
          <w:rFonts w:ascii="Times New Roman" w:hAnsi="Times New Roman"/>
          <w:b/>
          <w:sz w:val="28"/>
          <w:szCs w:val="28"/>
        </w:rPr>
        <w:t>mphosis</w:t>
      </w:r>
      <w:r w:rsidR="004D3405">
        <w:rPr>
          <w:rFonts w:ascii="Times New Roman" w:hAnsi="Times New Roman"/>
          <w:b/>
          <w:sz w:val="28"/>
          <w:szCs w:val="28"/>
        </w:rPr>
        <w:t xml:space="preserve"> 20</w:t>
      </w:r>
      <w:r w:rsidR="008D514C">
        <w:rPr>
          <w:rFonts w:ascii="Times New Roman" w:hAnsi="Times New Roman"/>
          <w:b/>
          <w:sz w:val="28"/>
          <w:szCs w:val="28"/>
        </w:rPr>
        <w:t>20</w:t>
      </w:r>
    </w:p>
    <w:p w14:paraId="5949B68C" w14:textId="77777777" w:rsidR="004A1517" w:rsidRPr="0001098E" w:rsidRDefault="004A1517" w:rsidP="004A151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BECF518" w14:textId="77777777" w:rsidR="00AE73A6" w:rsidRPr="00E70233" w:rsidRDefault="00AE73A6" w:rsidP="00FB61C7">
      <w:pPr>
        <w:spacing w:line="240" w:lineRule="auto"/>
        <w:contextualSpacing/>
        <w:jc w:val="center"/>
        <w:outlineLvl w:val="0"/>
        <w:rPr>
          <w:rFonts w:ascii="Times New Roman" w:hAnsi="Times New Roman"/>
          <w:sz w:val="20"/>
          <w:vertAlign w:val="superscript"/>
        </w:rPr>
      </w:pPr>
      <w:r w:rsidRPr="00E70233">
        <w:rPr>
          <w:rFonts w:ascii="Times New Roman" w:hAnsi="Times New Roman"/>
          <w:sz w:val="20"/>
          <w:u w:val="single"/>
          <w:lang w:val="id-ID"/>
        </w:rPr>
        <w:t>Author 1</w:t>
      </w:r>
      <w:r w:rsidRPr="00E70233">
        <w:rPr>
          <w:rFonts w:ascii="Times New Roman" w:hAnsi="Times New Roman"/>
          <w:sz w:val="20"/>
          <w:vertAlign w:val="superscript"/>
        </w:rPr>
        <w:t>a*</w:t>
      </w:r>
      <w:r w:rsidRPr="00E70233">
        <w:rPr>
          <w:rFonts w:ascii="Times New Roman" w:hAnsi="Times New Roman"/>
          <w:sz w:val="20"/>
        </w:rPr>
        <w:t xml:space="preserve">, </w:t>
      </w:r>
      <w:r w:rsidRPr="00E70233">
        <w:rPr>
          <w:rFonts w:ascii="Times New Roman" w:hAnsi="Times New Roman"/>
          <w:sz w:val="20"/>
          <w:lang w:val="id-ID"/>
        </w:rPr>
        <w:t>Author 2</w:t>
      </w:r>
      <w:r w:rsidRPr="00E70233">
        <w:rPr>
          <w:rFonts w:ascii="Times New Roman" w:hAnsi="Times New Roman"/>
          <w:sz w:val="20"/>
          <w:vertAlign w:val="superscript"/>
        </w:rPr>
        <w:t>a</w:t>
      </w:r>
      <w:r w:rsidRPr="00E70233">
        <w:rPr>
          <w:rFonts w:ascii="Times New Roman" w:hAnsi="Times New Roman"/>
          <w:sz w:val="20"/>
        </w:rPr>
        <w:t xml:space="preserve">, and </w:t>
      </w:r>
      <w:r w:rsidRPr="00E70233">
        <w:rPr>
          <w:rFonts w:ascii="Times New Roman" w:hAnsi="Times New Roman"/>
          <w:sz w:val="20"/>
          <w:lang w:val="id-ID"/>
        </w:rPr>
        <w:t>Author 3</w:t>
      </w:r>
      <w:r w:rsidRPr="00E70233">
        <w:rPr>
          <w:rFonts w:ascii="Times New Roman" w:hAnsi="Times New Roman"/>
          <w:sz w:val="20"/>
          <w:vertAlign w:val="superscript"/>
        </w:rPr>
        <w:t>b</w:t>
      </w:r>
    </w:p>
    <w:p w14:paraId="4C838A8F" w14:textId="77777777" w:rsidR="00AE73A6" w:rsidRPr="00E70233" w:rsidRDefault="00AE73A6" w:rsidP="00AE73A6">
      <w:pPr>
        <w:spacing w:line="240" w:lineRule="auto"/>
        <w:contextualSpacing/>
        <w:jc w:val="center"/>
        <w:rPr>
          <w:rFonts w:ascii="Times New Roman" w:hAnsi="Times New Roman"/>
          <w:sz w:val="20"/>
        </w:rPr>
      </w:pPr>
    </w:p>
    <w:p w14:paraId="6D677F11" w14:textId="77777777" w:rsidR="00AE73A6" w:rsidRPr="00E70233" w:rsidRDefault="00AE73A6" w:rsidP="00AE73A6">
      <w:pPr>
        <w:spacing w:line="240" w:lineRule="auto"/>
        <w:contextualSpacing/>
        <w:jc w:val="center"/>
        <w:rPr>
          <w:rFonts w:ascii="Times New Roman" w:hAnsi="Times New Roman"/>
          <w:sz w:val="20"/>
        </w:rPr>
      </w:pPr>
      <w:r w:rsidRPr="00E70233">
        <w:rPr>
          <w:rFonts w:ascii="Times New Roman" w:hAnsi="Times New Roman"/>
          <w:sz w:val="20"/>
          <w:vertAlign w:val="superscript"/>
        </w:rPr>
        <w:t xml:space="preserve">a </w:t>
      </w:r>
      <w:r w:rsidRPr="00E70233">
        <w:rPr>
          <w:rFonts w:ascii="Times New Roman" w:hAnsi="Times New Roman"/>
          <w:sz w:val="20"/>
        </w:rPr>
        <w:t>Department of Chemical Engineering</w:t>
      </w:r>
    </w:p>
    <w:p w14:paraId="36829754" w14:textId="77777777" w:rsidR="00AE73A6" w:rsidRPr="00E70233" w:rsidRDefault="00AE73A6" w:rsidP="00AE73A6">
      <w:pPr>
        <w:spacing w:line="240" w:lineRule="auto"/>
        <w:contextualSpacing/>
        <w:jc w:val="center"/>
        <w:rPr>
          <w:rFonts w:ascii="Times New Roman" w:hAnsi="Times New Roman"/>
          <w:sz w:val="20"/>
        </w:rPr>
      </w:pPr>
      <w:r w:rsidRPr="00E70233">
        <w:rPr>
          <w:rFonts w:ascii="Times New Roman" w:hAnsi="Times New Roman"/>
          <w:sz w:val="20"/>
        </w:rPr>
        <w:t xml:space="preserve">Institut Teknologi Bandung, Bandung 40132 </w:t>
      </w:r>
      <w:r w:rsidRPr="00E70233">
        <w:rPr>
          <w:rFonts w:ascii="Times New Roman" w:hAnsi="Times New Roman"/>
          <w:sz w:val="20"/>
          <w:lang w:val="id-ID"/>
        </w:rPr>
        <w:t>Indonesia</w:t>
      </w:r>
    </w:p>
    <w:p w14:paraId="4AF43793" w14:textId="77777777" w:rsidR="00AE73A6" w:rsidRPr="00E70233" w:rsidRDefault="00AE73A6" w:rsidP="00AE73A6">
      <w:pPr>
        <w:spacing w:line="240" w:lineRule="auto"/>
        <w:contextualSpacing/>
        <w:jc w:val="center"/>
        <w:rPr>
          <w:rFonts w:ascii="Times New Roman" w:hAnsi="Times New Roman"/>
          <w:sz w:val="20"/>
        </w:rPr>
      </w:pPr>
      <w:r w:rsidRPr="00E70233">
        <w:rPr>
          <w:rFonts w:ascii="Times New Roman" w:hAnsi="Times New Roman"/>
          <w:sz w:val="20"/>
          <w:vertAlign w:val="superscript"/>
        </w:rPr>
        <w:t>b</w:t>
      </w:r>
      <w:r w:rsidRPr="00E70233">
        <w:rPr>
          <w:rFonts w:ascii="Times New Roman" w:hAnsi="Times New Roman"/>
          <w:sz w:val="20"/>
        </w:rPr>
        <w:t>Department of Chemical Engineering</w:t>
      </w:r>
    </w:p>
    <w:p w14:paraId="1604D5E0" w14:textId="77777777" w:rsidR="00AE73A6" w:rsidRPr="00E70233" w:rsidRDefault="00AE73A6" w:rsidP="00AE73A6">
      <w:pPr>
        <w:spacing w:line="240" w:lineRule="auto"/>
        <w:contextualSpacing/>
        <w:jc w:val="center"/>
        <w:rPr>
          <w:rFonts w:ascii="Times New Roman" w:hAnsi="Times New Roman"/>
          <w:sz w:val="20"/>
          <w:lang w:val="id-ID"/>
        </w:rPr>
      </w:pPr>
      <w:r w:rsidRPr="00E70233">
        <w:rPr>
          <w:rFonts w:ascii="Times New Roman" w:hAnsi="Times New Roman"/>
          <w:sz w:val="20"/>
        </w:rPr>
        <w:t xml:space="preserve">Institut Teknologi Bandung, Bandung 40132 </w:t>
      </w:r>
      <w:r w:rsidRPr="00E70233">
        <w:rPr>
          <w:rFonts w:ascii="Times New Roman" w:hAnsi="Times New Roman"/>
          <w:sz w:val="20"/>
          <w:lang w:val="id-ID"/>
        </w:rPr>
        <w:t>Indonesia</w:t>
      </w:r>
    </w:p>
    <w:p w14:paraId="528DB330" w14:textId="77777777" w:rsidR="00AE73A6" w:rsidRPr="00E70233" w:rsidRDefault="00AE73A6" w:rsidP="00AE73A6">
      <w:pPr>
        <w:spacing w:line="240" w:lineRule="auto"/>
        <w:contextualSpacing/>
        <w:jc w:val="center"/>
        <w:rPr>
          <w:rFonts w:ascii="Times New Roman" w:hAnsi="Times New Roman"/>
          <w:sz w:val="20"/>
        </w:rPr>
      </w:pPr>
    </w:p>
    <w:p w14:paraId="212016D9" w14:textId="77777777" w:rsidR="00AE73A6" w:rsidRPr="00E70233" w:rsidRDefault="00AE73A6" w:rsidP="00AE73A6">
      <w:pPr>
        <w:spacing w:line="240" w:lineRule="auto"/>
        <w:contextualSpacing/>
        <w:jc w:val="center"/>
        <w:rPr>
          <w:rFonts w:ascii="Times New Roman" w:hAnsi="Times New Roman"/>
          <w:sz w:val="20"/>
        </w:rPr>
      </w:pPr>
    </w:p>
    <w:p w14:paraId="67195793" w14:textId="7D801307" w:rsidR="00AE73A6" w:rsidRPr="00E70233" w:rsidRDefault="00AE73A6" w:rsidP="00AE73A6">
      <w:pPr>
        <w:spacing w:line="240" w:lineRule="auto"/>
        <w:contextualSpacing/>
        <w:jc w:val="center"/>
        <w:rPr>
          <w:rFonts w:ascii="Times New Roman" w:hAnsi="Times New Roman"/>
          <w:sz w:val="20"/>
        </w:rPr>
      </w:pPr>
      <w:r w:rsidRPr="00E70233">
        <w:rPr>
          <w:rFonts w:ascii="Times New Roman" w:hAnsi="Times New Roman"/>
          <w:sz w:val="20"/>
          <w:vertAlign w:val="superscript"/>
        </w:rPr>
        <w:t>*</w:t>
      </w:r>
      <w:r w:rsidRPr="00E70233">
        <w:rPr>
          <w:rFonts w:ascii="Times New Roman" w:hAnsi="Times New Roman"/>
          <w:sz w:val="20"/>
        </w:rPr>
        <w:t xml:space="preserve">Corresponding Author’s E-mail: </w:t>
      </w:r>
      <w:r w:rsidR="00302007">
        <w:rPr>
          <w:rStyle w:val="Hyperlink"/>
          <w:rFonts w:ascii="Times New Roman" w:hAnsi="Times New Roman"/>
          <w:sz w:val="20"/>
        </w:rPr>
        <w:t>abcdef</w:t>
      </w:r>
      <w:r w:rsidRPr="00E70233">
        <w:rPr>
          <w:rStyle w:val="Hyperlink"/>
          <w:rFonts w:ascii="Times New Roman" w:hAnsi="Times New Roman"/>
          <w:sz w:val="20"/>
        </w:rPr>
        <w:t>@che.itb.ac.id</w:t>
      </w:r>
    </w:p>
    <w:p w14:paraId="52418CF3" w14:textId="77777777" w:rsidR="00AE73A6" w:rsidRPr="0001098E" w:rsidRDefault="00AE73A6" w:rsidP="00AE73A6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37C92B5B" w14:textId="77777777" w:rsidR="00AE73A6" w:rsidRPr="0001098E" w:rsidRDefault="00AE73A6" w:rsidP="00AE73A6">
      <w:pPr>
        <w:spacing w:line="240" w:lineRule="auto"/>
        <w:contextualSpacing/>
        <w:rPr>
          <w:rFonts w:ascii="Times New Roman" w:hAnsi="Times New Roman"/>
        </w:rPr>
      </w:pPr>
    </w:p>
    <w:p w14:paraId="3B911D2C" w14:textId="77777777" w:rsidR="00AE73A6" w:rsidRDefault="00AE73A6" w:rsidP="00FB61C7">
      <w:pPr>
        <w:pStyle w:val="Heading-abstract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Abstract</w:t>
      </w:r>
    </w:p>
    <w:p w14:paraId="4918F607" w14:textId="7DE0FD04" w:rsidR="00AE73A6" w:rsidRDefault="00AE73A6" w:rsidP="00AE73A6">
      <w:pPr>
        <w:pStyle w:val="Paragraph"/>
        <w:rPr>
          <w:lang w:val="id-ID"/>
        </w:rPr>
      </w:pPr>
      <w:r>
        <w:t>For all submissions, you will be asked to submit (1) title, authors, abstract, and keywords and (2) the body of the submission with</w:t>
      </w:r>
      <w:r w:rsidR="00EB1B5D">
        <w:t xml:space="preserve"> </w:t>
      </w:r>
      <w:r>
        <w:t xml:space="preserve">author information.  The paper title should be in </w:t>
      </w:r>
      <w:r w:rsidRPr="00AE73A6">
        <w:t>14 points, Times New Roman bold</w:t>
      </w:r>
      <w:r>
        <w:t>. Author's name and affiliation should be in 1</w:t>
      </w:r>
      <w:r w:rsidR="00E70233">
        <w:t>0</w:t>
      </w:r>
      <w:r>
        <w:t xml:space="preserve"> points Times Roman plain. Note: for the review process leave the author/affiliation section as is.  The abstract should summarise the contents of the paper in between </w:t>
      </w:r>
      <w:r w:rsidR="00464AB1">
        <w:t>10</w:t>
      </w:r>
      <w:r>
        <w:t xml:space="preserve">0 and </w:t>
      </w:r>
      <w:r w:rsidR="00464AB1">
        <w:t>30</w:t>
      </w:r>
      <w:r>
        <w:t>0 words. Note that paper title, author's name(s) and author’s affiliation(s) should be cent</w:t>
      </w:r>
      <w:r w:rsidR="002E04DF">
        <w:t>e</w:t>
      </w:r>
      <w:r>
        <w:t xml:space="preserve">red. The abstract should be in 11 points Times New Roman italic and should be justified (left and right flushed). </w:t>
      </w:r>
      <w:r>
        <w:rPr>
          <w:lang w:val="id-ID"/>
        </w:rPr>
        <w:t>Topics of abstract can be seen in websit</w:t>
      </w:r>
      <w:r w:rsidR="001779F2">
        <w:t>e stksr.che.itb.ac.id</w:t>
      </w:r>
      <w:r w:rsidR="00AC55EA">
        <w:t>/ gtse.che.itb.ac.id</w:t>
      </w:r>
    </w:p>
    <w:p w14:paraId="5DA34A99" w14:textId="77777777" w:rsidR="009C4173" w:rsidRDefault="009C4173" w:rsidP="00AE73A6">
      <w:pPr>
        <w:pStyle w:val="Paragraph"/>
        <w:rPr>
          <w:lang w:val="id-ID"/>
        </w:rPr>
      </w:pPr>
    </w:p>
    <w:p w14:paraId="5C71CA8A" w14:textId="3DC3644F" w:rsidR="009C4173" w:rsidRDefault="009C4173" w:rsidP="00FB61C7">
      <w:pPr>
        <w:spacing w:line="240" w:lineRule="auto"/>
        <w:contextualSpacing/>
        <w:outlineLvl w:val="0"/>
        <w:rPr>
          <w:rFonts w:ascii="Times New Roman" w:hAnsi="Times New Roman"/>
          <w:lang w:val="id-ID"/>
        </w:rPr>
      </w:pPr>
      <w:r w:rsidRPr="0001098E">
        <w:rPr>
          <w:rFonts w:ascii="Times New Roman" w:hAnsi="Times New Roman"/>
          <w:b/>
        </w:rPr>
        <w:t>Keywords:</w:t>
      </w:r>
      <w:r>
        <w:rPr>
          <w:rFonts w:ascii="Times New Roman" w:hAnsi="Times New Roman"/>
          <w:lang w:val="id-ID"/>
        </w:rPr>
        <w:t>Abstract</w:t>
      </w:r>
      <w:r w:rsidRPr="0001098E"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lang w:val="id-ID"/>
        </w:rPr>
        <w:t>Acceptance;</w:t>
      </w:r>
      <w:r w:rsidR="00C00F2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Forward; International; Submitted</w:t>
      </w:r>
      <w:r>
        <w:rPr>
          <w:rFonts w:ascii="Times New Roman" w:hAnsi="Times New Roman"/>
        </w:rPr>
        <w:t>;</w:t>
      </w:r>
      <w:r w:rsidR="00C00F2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Template</w:t>
      </w:r>
    </w:p>
    <w:p w14:paraId="7755C107" w14:textId="77777777" w:rsidR="00EB1B5D" w:rsidRDefault="00EB1B5D" w:rsidP="009C4173">
      <w:pPr>
        <w:spacing w:line="240" w:lineRule="auto"/>
        <w:contextualSpacing/>
        <w:rPr>
          <w:rFonts w:ascii="Times New Roman" w:hAnsi="Times New Roman"/>
          <w:lang w:val="id-ID"/>
        </w:rPr>
      </w:pPr>
    </w:p>
    <w:p w14:paraId="22A1FEFD" w14:textId="77777777" w:rsidR="00EB1B5D" w:rsidRDefault="00EB1B5D" w:rsidP="00EB1B5D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055BFC08" w14:textId="34E07980" w:rsidR="00EB1B5D" w:rsidRPr="00EB1B5D" w:rsidRDefault="00EB1B5D" w:rsidP="00FB61C7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</w:rPr>
      </w:pPr>
      <w:r w:rsidRPr="00EB1B5D">
        <w:rPr>
          <w:rFonts w:ascii="Times New Roman" w:hAnsi="Times New Roman"/>
          <w:b/>
          <w:sz w:val="28"/>
        </w:rPr>
        <w:t>Registration Information</w:t>
      </w:r>
    </w:p>
    <w:p w14:paraId="470F8275" w14:textId="7FC24373" w:rsidR="00EB1B5D" w:rsidRDefault="00EB1B5D" w:rsidP="00D54220">
      <w:pPr>
        <w:pStyle w:val="Paragraph"/>
        <w:jc w:val="center"/>
        <w:rPr>
          <w:lang w:val="en-US"/>
        </w:rPr>
      </w:pPr>
      <w:r>
        <w:rPr>
          <w:lang w:val="en-US"/>
        </w:rPr>
        <w:t>Please</w:t>
      </w:r>
      <w:r w:rsidR="00D54220">
        <w:rPr>
          <w:lang w:val="en-US"/>
        </w:rPr>
        <w:t xml:space="preserve"> complete your registration by submitting abstract and paper through </w:t>
      </w:r>
      <w:r w:rsidR="00BB4DAE">
        <w:rPr>
          <w:lang w:val="en-US"/>
        </w:rPr>
        <w:t>this website</w:t>
      </w:r>
    </w:p>
    <w:p w14:paraId="609F3322" w14:textId="0E3EF66E" w:rsidR="007E68C0" w:rsidRPr="004E180D" w:rsidRDefault="0066363F" w:rsidP="00464B1E">
      <w:pPr>
        <w:pStyle w:val="Paragraph"/>
        <w:jc w:val="center"/>
        <w:rPr>
          <w:color w:val="1243C0"/>
          <w:lang w:val="en-US"/>
        </w:rPr>
      </w:pPr>
      <w:hyperlink r:id="rId7" w:history="1">
        <w:r w:rsidR="004E180D" w:rsidRPr="004E180D">
          <w:rPr>
            <w:rStyle w:val="Hyperlink"/>
            <w:u w:val="none"/>
            <w:lang w:val="en-US"/>
          </w:rPr>
          <w:t>stksr.che.itb.ac.id</w:t>
        </w:r>
      </w:hyperlink>
    </w:p>
    <w:p w14:paraId="3D3544EE" w14:textId="22C8918A" w:rsidR="00604A0B" w:rsidRDefault="0024403A" w:rsidP="00BB4DAE">
      <w:pPr>
        <w:pStyle w:val="Paragraph"/>
        <w:jc w:val="center"/>
        <w:rPr>
          <w:lang w:val="en-US"/>
        </w:rPr>
      </w:pPr>
      <w:r>
        <w:rPr>
          <w:lang w:val="en-US"/>
        </w:rPr>
        <w:t xml:space="preserve">Further information will be notified </w:t>
      </w:r>
      <w:r w:rsidR="007E68C0">
        <w:rPr>
          <w:lang w:val="en-US"/>
        </w:rPr>
        <w:t xml:space="preserve">via </w:t>
      </w:r>
      <w:r w:rsidR="006D6A28">
        <w:rPr>
          <w:lang w:val="en-US"/>
        </w:rPr>
        <w:t>the</w:t>
      </w:r>
      <w:r w:rsidR="007E68C0">
        <w:rPr>
          <w:lang w:val="en-US"/>
        </w:rPr>
        <w:t xml:space="preserve"> following</w:t>
      </w:r>
      <w:r>
        <w:rPr>
          <w:lang w:val="en-US"/>
        </w:rPr>
        <w:t xml:space="preserve"> email address</w:t>
      </w:r>
      <w:r w:rsidR="00BB4DAE">
        <w:rPr>
          <w:lang w:val="en-US"/>
        </w:rPr>
        <w:t xml:space="preserve">: </w:t>
      </w:r>
    </w:p>
    <w:p w14:paraId="4860B69B" w14:textId="778B697A" w:rsidR="00BB4DAE" w:rsidRPr="00AC55EA" w:rsidRDefault="0066363F" w:rsidP="00BB4DAE">
      <w:pPr>
        <w:pStyle w:val="Paragraph"/>
        <w:jc w:val="center"/>
        <w:rPr>
          <w:lang w:val="en-US"/>
        </w:rPr>
      </w:pPr>
      <w:hyperlink r:id="rId8" w:history="1">
        <w:r w:rsidR="004850CA" w:rsidRPr="00AC55EA">
          <w:rPr>
            <w:rStyle w:val="Hyperlink"/>
            <w:u w:val="none"/>
            <w:lang w:val="en-US"/>
          </w:rPr>
          <w:t>stksr2020@cheitb.id</w:t>
        </w:r>
      </w:hyperlink>
    </w:p>
    <w:p w14:paraId="4C80285A" w14:textId="77777777" w:rsidR="00D54220" w:rsidRDefault="00D54220" w:rsidP="00D54220">
      <w:pPr>
        <w:pStyle w:val="Paragraph"/>
        <w:jc w:val="center"/>
        <w:rPr>
          <w:lang w:val="en-US"/>
        </w:rPr>
      </w:pPr>
    </w:p>
    <w:p w14:paraId="36EFAAB6" w14:textId="2374D5E5" w:rsidR="00D54220" w:rsidRDefault="00D54220" w:rsidP="00FB61C7">
      <w:pPr>
        <w:pStyle w:val="Paragraph"/>
        <w:spacing w:after="240"/>
        <w:jc w:val="center"/>
        <w:outlineLvl w:val="0"/>
        <w:rPr>
          <w:b/>
          <w:sz w:val="28"/>
          <w:lang w:val="en-US"/>
        </w:rPr>
      </w:pPr>
      <w:r w:rsidRPr="00D54220">
        <w:rPr>
          <w:b/>
          <w:sz w:val="28"/>
          <w:lang w:val="en-US"/>
        </w:rPr>
        <w:t>Important Dates</w:t>
      </w:r>
    </w:p>
    <w:p w14:paraId="26BEFFA9" w14:textId="74EC21B4" w:rsidR="00D54220" w:rsidRPr="00D54220" w:rsidRDefault="00D54220" w:rsidP="00604A0B">
      <w:pPr>
        <w:pStyle w:val="Paragraph"/>
        <w:spacing w:after="120"/>
        <w:ind w:left="1349"/>
        <w:jc w:val="left"/>
        <w:rPr>
          <w:lang w:val="en-US"/>
        </w:rPr>
      </w:pPr>
      <w:r w:rsidRPr="00D54220">
        <w:rPr>
          <w:lang w:val="en-US"/>
        </w:rPr>
        <w:t xml:space="preserve">Abstract submission deadline </w:t>
      </w:r>
      <w:r>
        <w:rPr>
          <w:lang w:val="en-US"/>
        </w:rPr>
        <w:tab/>
      </w:r>
      <w:r>
        <w:rPr>
          <w:lang w:val="en-US"/>
        </w:rPr>
        <w:tab/>
      </w:r>
      <w:r w:rsidR="00464B1E">
        <w:rPr>
          <w:b/>
          <w:lang w:val="en-US"/>
        </w:rPr>
        <w:t>31</w:t>
      </w:r>
      <w:r w:rsidR="00464B1E" w:rsidRPr="00464B1E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</w:t>
      </w:r>
      <w:r w:rsidR="007A182B">
        <w:rPr>
          <w:b/>
          <w:lang w:val="en-US"/>
        </w:rPr>
        <w:t>August</w:t>
      </w:r>
      <w:r w:rsidRPr="00D54220">
        <w:rPr>
          <w:b/>
          <w:lang w:val="en-US"/>
        </w:rPr>
        <w:t xml:space="preserve"> 20</w:t>
      </w:r>
      <w:r w:rsidR="006455B2">
        <w:rPr>
          <w:b/>
          <w:lang w:val="en-US"/>
        </w:rPr>
        <w:t>20</w:t>
      </w:r>
    </w:p>
    <w:p w14:paraId="4F771B04" w14:textId="38251E9C" w:rsidR="00D54220" w:rsidRPr="00D54220" w:rsidRDefault="00D54220" w:rsidP="00604A0B">
      <w:pPr>
        <w:pStyle w:val="Paragraph"/>
        <w:spacing w:after="120"/>
        <w:ind w:left="1349"/>
        <w:jc w:val="left"/>
        <w:rPr>
          <w:lang w:val="en-US"/>
        </w:rPr>
      </w:pPr>
      <w:r w:rsidRPr="00D54220">
        <w:rPr>
          <w:lang w:val="en-US"/>
        </w:rPr>
        <w:t xml:space="preserve">Information on abstract acceptance   </w:t>
      </w:r>
      <w:r>
        <w:rPr>
          <w:lang w:val="en-US"/>
        </w:rPr>
        <w:tab/>
      </w:r>
      <w:r>
        <w:rPr>
          <w:b/>
          <w:lang w:val="en-US"/>
        </w:rPr>
        <w:t>1</w:t>
      </w:r>
      <w:r w:rsidR="007A182B">
        <w:rPr>
          <w:b/>
          <w:lang w:val="en-US"/>
        </w:rPr>
        <w:t>0</w:t>
      </w:r>
      <w:r w:rsidRPr="00D54220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="007A182B">
        <w:rPr>
          <w:b/>
          <w:lang w:val="en-US"/>
        </w:rPr>
        <w:t>September</w:t>
      </w:r>
      <w:r w:rsidRPr="00D54220">
        <w:rPr>
          <w:b/>
          <w:lang w:val="en-US"/>
        </w:rPr>
        <w:t xml:space="preserve"> 20</w:t>
      </w:r>
      <w:r w:rsidR="006455B2">
        <w:rPr>
          <w:b/>
          <w:lang w:val="en-US"/>
        </w:rPr>
        <w:t>20</w:t>
      </w:r>
    </w:p>
    <w:p w14:paraId="65BF7195" w14:textId="33CBCECF" w:rsidR="00D54220" w:rsidRPr="00D54220" w:rsidRDefault="00D54220" w:rsidP="00604A0B">
      <w:pPr>
        <w:pStyle w:val="Paragraph"/>
        <w:spacing w:after="120"/>
        <w:ind w:left="1349"/>
        <w:jc w:val="left"/>
        <w:rPr>
          <w:b/>
          <w:lang w:val="en-US"/>
        </w:rPr>
      </w:pPr>
      <w:r w:rsidRPr="00D54220">
        <w:rPr>
          <w:lang w:val="en-US"/>
        </w:rPr>
        <w:t xml:space="preserve">Full paper submission deadline </w:t>
      </w:r>
      <w:r>
        <w:rPr>
          <w:lang w:val="en-US"/>
        </w:rPr>
        <w:tab/>
      </w:r>
      <w:r>
        <w:rPr>
          <w:lang w:val="en-US"/>
        </w:rPr>
        <w:tab/>
      </w:r>
      <w:r w:rsidR="007A182B">
        <w:rPr>
          <w:b/>
          <w:lang w:val="en-US"/>
        </w:rPr>
        <w:t>2</w:t>
      </w:r>
      <w:r>
        <w:rPr>
          <w:b/>
          <w:lang w:val="en-US"/>
        </w:rPr>
        <w:t>5</w:t>
      </w:r>
      <w:r w:rsidRPr="00D54220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D54220">
        <w:rPr>
          <w:b/>
          <w:lang w:val="en-US"/>
        </w:rPr>
        <w:t>September 20</w:t>
      </w:r>
      <w:r w:rsidR="006455B2">
        <w:rPr>
          <w:b/>
          <w:lang w:val="en-US"/>
        </w:rPr>
        <w:t>20</w:t>
      </w:r>
    </w:p>
    <w:p w14:paraId="3975217B" w14:textId="6DE8BAA3" w:rsidR="00D54220" w:rsidRPr="00D54220" w:rsidRDefault="002E0CA7" w:rsidP="00604A0B">
      <w:pPr>
        <w:pStyle w:val="Paragraph"/>
        <w:spacing w:after="120"/>
        <w:ind w:left="1349"/>
        <w:jc w:val="left"/>
        <w:rPr>
          <w:lang w:val="en-US"/>
        </w:rPr>
      </w:pPr>
      <w:r>
        <w:rPr>
          <w:lang w:val="en-US"/>
        </w:rPr>
        <w:t>Information on paper revision</w:t>
      </w:r>
      <w:r>
        <w:rPr>
          <w:lang w:val="en-US"/>
        </w:rPr>
        <w:tab/>
      </w:r>
      <w:r w:rsidR="00D54220">
        <w:rPr>
          <w:lang w:val="en-US"/>
        </w:rPr>
        <w:tab/>
      </w:r>
      <w:r w:rsidR="007A182B">
        <w:rPr>
          <w:b/>
          <w:lang w:val="en-US"/>
        </w:rPr>
        <w:t>1</w:t>
      </w:r>
      <w:r w:rsidR="00D54220">
        <w:rPr>
          <w:b/>
          <w:lang w:val="en-US"/>
        </w:rPr>
        <w:t>0</w:t>
      </w:r>
      <w:r w:rsidR="00D54220" w:rsidRPr="00D54220">
        <w:rPr>
          <w:b/>
          <w:vertAlign w:val="superscript"/>
          <w:lang w:val="en-US"/>
        </w:rPr>
        <w:t>th</w:t>
      </w:r>
      <w:r w:rsidR="00D54220" w:rsidRPr="00D54220">
        <w:rPr>
          <w:b/>
          <w:lang w:val="en-US"/>
        </w:rPr>
        <w:t xml:space="preserve"> </w:t>
      </w:r>
      <w:r w:rsidR="007A182B">
        <w:rPr>
          <w:b/>
          <w:lang w:val="en-US"/>
        </w:rPr>
        <w:t>October</w:t>
      </w:r>
      <w:r w:rsidR="00D54220" w:rsidRPr="00D54220">
        <w:rPr>
          <w:b/>
          <w:lang w:val="en-US"/>
        </w:rPr>
        <w:t xml:space="preserve"> 20</w:t>
      </w:r>
      <w:r w:rsidR="006455B2">
        <w:rPr>
          <w:b/>
          <w:lang w:val="en-US"/>
        </w:rPr>
        <w:t>20</w:t>
      </w:r>
    </w:p>
    <w:p w14:paraId="3934D365" w14:textId="68FC00C6" w:rsidR="00882BF3" w:rsidRPr="004E180D" w:rsidRDefault="00D54220" w:rsidP="004E180D">
      <w:pPr>
        <w:pStyle w:val="Paragraph"/>
        <w:spacing w:after="120"/>
        <w:ind w:left="1349"/>
        <w:jc w:val="left"/>
        <w:rPr>
          <w:lang w:val="en-US"/>
        </w:rPr>
      </w:pPr>
      <w:r w:rsidRPr="00D54220">
        <w:rPr>
          <w:lang w:val="en-US"/>
        </w:rPr>
        <w:t>Seminar</w:t>
      </w:r>
      <w:r w:rsidR="004E180D">
        <w:rPr>
          <w:lang w:val="en-US"/>
        </w:rPr>
        <w:t xml:space="preserve"> (Held Online)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455B2">
        <w:rPr>
          <w:b/>
          <w:lang w:val="en-US"/>
        </w:rPr>
        <w:t>16</w:t>
      </w:r>
      <w:r w:rsidRPr="00D54220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D54220">
        <w:rPr>
          <w:b/>
          <w:lang w:val="en-US"/>
        </w:rPr>
        <w:t>-</w:t>
      </w:r>
      <w:r>
        <w:rPr>
          <w:b/>
          <w:lang w:val="en-US"/>
        </w:rPr>
        <w:t xml:space="preserve"> </w:t>
      </w:r>
      <w:r w:rsidR="006455B2">
        <w:rPr>
          <w:b/>
          <w:lang w:val="en-US"/>
        </w:rPr>
        <w:t>1</w:t>
      </w:r>
      <w:r w:rsidR="004E180D">
        <w:rPr>
          <w:b/>
          <w:lang w:val="en-US"/>
        </w:rPr>
        <w:t>7</w:t>
      </w:r>
      <w:r w:rsidRPr="00D54220">
        <w:rPr>
          <w:b/>
          <w:vertAlign w:val="superscript"/>
          <w:lang w:val="en-US"/>
        </w:rPr>
        <w:t>th</w:t>
      </w:r>
      <w:r w:rsidRPr="00D54220">
        <w:rPr>
          <w:b/>
          <w:lang w:val="en-US"/>
        </w:rPr>
        <w:t xml:space="preserve"> </w:t>
      </w:r>
      <w:r w:rsidR="006455B2">
        <w:rPr>
          <w:b/>
          <w:lang w:val="en-US"/>
        </w:rPr>
        <w:t>November</w:t>
      </w:r>
      <w:r w:rsidRPr="00D54220">
        <w:rPr>
          <w:b/>
          <w:lang w:val="en-US"/>
        </w:rPr>
        <w:t xml:space="preserve"> 20</w:t>
      </w:r>
      <w:r w:rsidR="006455B2">
        <w:rPr>
          <w:b/>
          <w:lang w:val="en-US"/>
        </w:rPr>
        <w:t>20</w:t>
      </w:r>
    </w:p>
    <w:p w14:paraId="39808E1B" w14:textId="3453900F" w:rsidR="00D54220" w:rsidRPr="00D54220" w:rsidRDefault="00D54220" w:rsidP="00882BF3">
      <w:pPr>
        <w:pStyle w:val="Paragraph"/>
        <w:spacing w:after="120"/>
        <w:ind w:left="1349"/>
        <w:jc w:val="left"/>
        <w:rPr>
          <w:b/>
          <w:lang w:val="en-US"/>
        </w:rPr>
      </w:pPr>
    </w:p>
    <w:sectPr w:rsidR="00D54220" w:rsidRPr="00D54220" w:rsidSect="00783DD9">
      <w:headerReference w:type="default" r:id="rId9"/>
      <w:pgSz w:w="11909" w:h="16834" w:code="9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22E1D" w14:textId="77777777" w:rsidR="0066363F" w:rsidRDefault="0066363F" w:rsidP="00E8256C">
      <w:pPr>
        <w:spacing w:after="0" w:line="240" w:lineRule="auto"/>
      </w:pPr>
      <w:r>
        <w:separator/>
      </w:r>
    </w:p>
  </w:endnote>
  <w:endnote w:type="continuationSeparator" w:id="0">
    <w:p w14:paraId="14D2A1E9" w14:textId="77777777" w:rsidR="0066363F" w:rsidRDefault="0066363F" w:rsidP="00E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C55CB" w14:textId="77777777" w:rsidR="0066363F" w:rsidRDefault="0066363F" w:rsidP="00E8256C">
      <w:pPr>
        <w:spacing w:after="0" w:line="240" w:lineRule="auto"/>
      </w:pPr>
      <w:r>
        <w:separator/>
      </w:r>
    </w:p>
  </w:footnote>
  <w:footnote w:type="continuationSeparator" w:id="0">
    <w:p w14:paraId="57D9ED90" w14:textId="77777777" w:rsidR="0066363F" w:rsidRDefault="0066363F" w:rsidP="00E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3682" w14:textId="3E11C8CA" w:rsidR="007E68C0" w:rsidRDefault="006D6A28">
    <w:r>
      <w:drawing>
        <wp:inline distT="0" distB="0" distL="0" distR="0" wp14:anchorId="4B50CDAA" wp14:editId="5D5A5B20">
          <wp:extent cx="868911" cy="393700"/>
          <wp:effectExtent l="0" t="0" r="7620" b="635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0-06-03 at 09.40.3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26" cy="40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9"/>
      <w:gridCol w:w="4510"/>
    </w:tblGrid>
    <w:tr w:rsidR="00604A0B" w14:paraId="137DCD16" w14:textId="77777777" w:rsidTr="00604A0B">
      <w:tc>
        <w:tcPr>
          <w:tcW w:w="4509" w:type="dxa"/>
        </w:tcPr>
        <w:p w14:paraId="0B7882B5" w14:textId="5F975766" w:rsidR="00604A0B" w:rsidRPr="00AD25A5" w:rsidRDefault="006D6A28" w:rsidP="00604A0B">
          <w:pPr>
            <w:pStyle w:val="Header"/>
            <w:tabs>
              <w:tab w:val="clear" w:pos="9360"/>
              <w:tab w:val="right" w:pos="9000"/>
            </w:tabs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International </w:t>
          </w:r>
          <w:r w:rsidR="00604A0B">
            <w:rPr>
              <w:rFonts w:ascii="Times New Roman" w:hAnsi="Times New Roman"/>
              <w:sz w:val="18"/>
              <w:szCs w:val="18"/>
            </w:rPr>
            <w:t xml:space="preserve">Seminar </w:t>
          </w:r>
          <w:r>
            <w:rPr>
              <w:rFonts w:ascii="Times New Roman" w:hAnsi="Times New Roman"/>
              <w:sz w:val="18"/>
              <w:szCs w:val="18"/>
            </w:rPr>
            <w:t xml:space="preserve">on Chemical Engineering </w:t>
          </w:r>
          <w:r w:rsidR="00604A0B">
            <w:rPr>
              <w:rFonts w:ascii="Times New Roman" w:hAnsi="Times New Roman"/>
              <w:sz w:val="18"/>
              <w:szCs w:val="18"/>
            </w:rPr>
            <w:t xml:space="preserve">Soehadi Reksowardojo </w:t>
          </w:r>
          <w:r>
            <w:rPr>
              <w:rFonts w:ascii="Times New Roman" w:hAnsi="Times New Roman"/>
              <w:sz w:val="18"/>
              <w:szCs w:val="18"/>
            </w:rPr>
            <w:t xml:space="preserve">(STKSR) </w:t>
          </w:r>
          <w:r w:rsidR="00604A0B">
            <w:rPr>
              <w:rFonts w:ascii="Times New Roman" w:hAnsi="Times New Roman"/>
              <w:sz w:val="18"/>
              <w:szCs w:val="18"/>
            </w:rPr>
            <w:t>2020</w:t>
          </w:r>
          <w:r>
            <w:rPr>
              <w:rFonts w:ascii="Times New Roman" w:hAnsi="Times New Roman"/>
              <w:sz w:val="18"/>
              <w:szCs w:val="18"/>
            </w:rPr>
            <w:t xml:space="preserve"> </w:t>
          </w:r>
          <w:r w:rsidR="00604A0B">
            <w:rPr>
              <w:rFonts w:ascii="Times New Roman" w:hAnsi="Times New Roman"/>
              <w:sz w:val="18"/>
              <w:szCs w:val="18"/>
            </w:rPr>
            <w:t>and Symposium on Photocatalyst and Photocatalysis 2020</w:t>
          </w:r>
        </w:p>
        <w:p w14:paraId="52BCB460" w14:textId="77777777" w:rsidR="00604A0B" w:rsidRDefault="00604A0B" w:rsidP="00604A0B">
          <w:pPr>
            <w:pStyle w:val="Header"/>
            <w:tabs>
              <w:tab w:val="right" w:pos="9000"/>
            </w:tabs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510" w:type="dxa"/>
        </w:tcPr>
        <w:p w14:paraId="1C51694F" w14:textId="34889932" w:rsidR="00604A0B" w:rsidRDefault="00604A0B" w:rsidP="00604A0B">
          <w:pPr>
            <w:pStyle w:val="Header"/>
            <w:tabs>
              <w:tab w:val="right" w:pos="9000"/>
            </w:tabs>
            <w:jc w:val="righ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November 1</w:t>
          </w:r>
          <w:r w:rsidR="004E180D">
            <w:rPr>
              <w:rFonts w:ascii="Times New Roman" w:hAnsi="Times New Roman"/>
              <w:sz w:val="18"/>
              <w:szCs w:val="18"/>
            </w:rPr>
            <w:t>6</w:t>
          </w:r>
          <w:r w:rsidRPr="00387A4D">
            <w:rPr>
              <w:rFonts w:ascii="Times New Roman" w:hAnsi="Times New Roman"/>
              <w:sz w:val="18"/>
              <w:szCs w:val="18"/>
              <w:vertAlign w:val="superscript"/>
              <w:lang w:val="id-ID"/>
            </w:rPr>
            <w:t>th</w:t>
          </w:r>
          <w:r>
            <w:rPr>
              <w:rFonts w:ascii="Times New Roman" w:hAnsi="Times New Roman"/>
              <w:sz w:val="18"/>
              <w:szCs w:val="18"/>
              <w:lang w:val="id-ID"/>
            </w:rPr>
            <w:t>-</w:t>
          </w:r>
          <w:r>
            <w:rPr>
              <w:rFonts w:ascii="Times New Roman" w:hAnsi="Times New Roman"/>
              <w:sz w:val="18"/>
              <w:szCs w:val="18"/>
            </w:rPr>
            <w:t>1</w:t>
          </w:r>
          <w:r w:rsidR="004E180D">
            <w:rPr>
              <w:rFonts w:ascii="Times New Roman" w:hAnsi="Times New Roman"/>
              <w:sz w:val="18"/>
              <w:szCs w:val="18"/>
            </w:rPr>
            <w:t>7</w:t>
          </w:r>
          <w:r w:rsidRPr="00387A4D">
            <w:rPr>
              <w:rFonts w:ascii="Times New Roman" w:hAnsi="Times New Roman"/>
              <w:sz w:val="18"/>
              <w:szCs w:val="18"/>
              <w:vertAlign w:val="superscript"/>
              <w:lang w:val="id-ID"/>
            </w:rPr>
            <w:t>th</w:t>
          </w:r>
          <w:r>
            <w:rPr>
              <w:rFonts w:ascii="Times New Roman" w:hAnsi="Times New Roman"/>
              <w:sz w:val="18"/>
              <w:szCs w:val="18"/>
              <w:vertAlign w:val="superscript"/>
              <w:lang w:val="id-ID"/>
            </w:rPr>
            <w:t xml:space="preserve"> </w:t>
          </w:r>
          <w:r>
            <w:rPr>
              <w:rFonts w:ascii="Times New Roman" w:hAnsi="Times New Roman"/>
              <w:sz w:val="18"/>
              <w:szCs w:val="18"/>
              <w:lang w:val="id-ID"/>
            </w:rPr>
            <w:t>20</w:t>
          </w:r>
          <w:r>
            <w:rPr>
              <w:rFonts w:ascii="Times New Roman" w:hAnsi="Times New Roman"/>
              <w:sz w:val="18"/>
              <w:szCs w:val="18"/>
            </w:rPr>
            <w:t>20, Ba</w:t>
          </w:r>
          <w:r w:rsidR="002952C4">
            <w:rPr>
              <w:rFonts w:ascii="Times New Roman" w:hAnsi="Times New Roman"/>
              <w:sz w:val="18"/>
              <w:szCs w:val="18"/>
            </w:rPr>
            <w:t>ndung</w:t>
          </w:r>
          <w:r>
            <w:rPr>
              <w:rFonts w:ascii="Times New Roman" w:hAnsi="Times New Roman"/>
              <w:sz w:val="18"/>
              <w:szCs w:val="18"/>
            </w:rPr>
            <w:t>, Indonesia</w:t>
          </w:r>
        </w:p>
        <w:p w14:paraId="2C60AA9B" w14:textId="7A41CCC5" w:rsidR="00604A0B" w:rsidRDefault="00604A0B" w:rsidP="00604A0B">
          <w:pPr>
            <w:pStyle w:val="Header"/>
            <w:tabs>
              <w:tab w:val="right" w:pos="9000"/>
            </w:tabs>
            <w:jc w:val="right"/>
            <w:rPr>
              <w:rFonts w:ascii="Times New Roman" w:hAnsi="Times New Roman"/>
              <w:sz w:val="18"/>
              <w:szCs w:val="18"/>
            </w:rPr>
          </w:pPr>
          <w:r w:rsidRPr="007E68C0">
            <w:rPr>
              <w:rFonts w:ascii="Times New Roman" w:hAnsi="Times New Roman"/>
              <w:color w:val="FFFFFF" w:themeColor="background1"/>
              <w:sz w:val="18"/>
              <w:szCs w:val="18"/>
            </w:rPr>
            <w:t>&lt;</w:t>
          </w:r>
          <w:r w:rsidRPr="007E68C0">
            <w:rPr>
              <w:rFonts w:ascii="Times New Roman" w:hAnsi="Times New Roman"/>
              <w:color w:val="FFFFFF" w:themeColor="background1"/>
              <w:sz w:val="18"/>
              <w:szCs w:val="18"/>
              <w:lang w:val="id-ID"/>
            </w:rPr>
            <w:t>TOPIC</w:t>
          </w:r>
          <w:r w:rsidRPr="007E68C0">
            <w:rPr>
              <w:rFonts w:ascii="Times New Roman" w:hAnsi="Times New Roman"/>
              <w:color w:val="FFFFFF" w:themeColor="background1"/>
              <w:sz w:val="18"/>
              <w:szCs w:val="18"/>
            </w:rPr>
            <w:t>&gt;</w:t>
          </w:r>
        </w:p>
      </w:tc>
    </w:tr>
  </w:tbl>
  <w:p w14:paraId="1AB5E6F0" w14:textId="77777777" w:rsidR="00783DD9" w:rsidRPr="00783DD9" w:rsidRDefault="0066363F" w:rsidP="00783DD9">
    <w:pPr>
      <w:pStyle w:val="Header"/>
      <w:tabs>
        <w:tab w:val="clear" w:pos="9360"/>
        <w:tab w:val="right" w:pos="9000"/>
      </w:tabs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B6DF5"/>
    <w:multiLevelType w:val="hybridMultilevel"/>
    <w:tmpl w:val="03123F28"/>
    <w:lvl w:ilvl="0" w:tplc="73E6C3AA">
      <w:start w:val="1"/>
      <w:numFmt w:val="decimal"/>
      <w:lvlText w:val="%1.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17"/>
    <w:rsid w:val="00007ECE"/>
    <w:rsid w:val="000E426A"/>
    <w:rsid w:val="00156CF1"/>
    <w:rsid w:val="001779F2"/>
    <w:rsid w:val="001E0CE9"/>
    <w:rsid w:val="0024177F"/>
    <w:rsid w:val="0024403A"/>
    <w:rsid w:val="002952C4"/>
    <w:rsid w:val="002E04DF"/>
    <w:rsid w:val="002E0CA7"/>
    <w:rsid w:val="00302007"/>
    <w:rsid w:val="003107D9"/>
    <w:rsid w:val="003370C1"/>
    <w:rsid w:val="003B02C8"/>
    <w:rsid w:val="003D42AB"/>
    <w:rsid w:val="00431FDA"/>
    <w:rsid w:val="00464AB1"/>
    <w:rsid w:val="00464B1E"/>
    <w:rsid w:val="004850CA"/>
    <w:rsid w:val="004A1517"/>
    <w:rsid w:val="004C3A4A"/>
    <w:rsid w:val="004D3405"/>
    <w:rsid w:val="004D4776"/>
    <w:rsid w:val="004E180D"/>
    <w:rsid w:val="005062C3"/>
    <w:rsid w:val="005330E8"/>
    <w:rsid w:val="00604A0B"/>
    <w:rsid w:val="0061066C"/>
    <w:rsid w:val="00614DD9"/>
    <w:rsid w:val="006455B2"/>
    <w:rsid w:val="0066363F"/>
    <w:rsid w:val="006D6A28"/>
    <w:rsid w:val="00730044"/>
    <w:rsid w:val="00741DD5"/>
    <w:rsid w:val="00761594"/>
    <w:rsid w:val="007A182B"/>
    <w:rsid w:val="007E68C0"/>
    <w:rsid w:val="00800CFB"/>
    <w:rsid w:val="00811F3D"/>
    <w:rsid w:val="00814AB8"/>
    <w:rsid w:val="00816CDE"/>
    <w:rsid w:val="00882BF3"/>
    <w:rsid w:val="008D514C"/>
    <w:rsid w:val="00907365"/>
    <w:rsid w:val="009556D6"/>
    <w:rsid w:val="009750E8"/>
    <w:rsid w:val="009A255D"/>
    <w:rsid w:val="009B1FBF"/>
    <w:rsid w:val="009C1A9A"/>
    <w:rsid w:val="009C4173"/>
    <w:rsid w:val="00A836E0"/>
    <w:rsid w:val="00AC55EA"/>
    <w:rsid w:val="00AE73A6"/>
    <w:rsid w:val="00B37F0D"/>
    <w:rsid w:val="00BB4DAE"/>
    <w:rsid w:val="00C00F2E"/>
    <w:rsid w:val="00C738AC"/>
    <w:rsid w:val="00CF49A0"/>
    <w:rsid w:val="00D108A1"/>
    <w:rsid w:val="00D54220"/>
    <w:rsid w:val="00DE7A11"/>
    <w:rsid w:val="00E64D09"/>
    <w:rsid w:val="00E70233"/>
    <w:rsid w:val="00E8256C"/>
    <w:rsid w:val="00EB1B5D"/>
    <w:rsid w:val="00EB4345"/>
    <w:rsid w:val="00EC66C5"/>
    <w:rsid w:val="00F3280A"/>
    <w:rsid w:val="00F60E11"/>
    <w:rsid w:val="00F97199"/>
    <w:rsid w:val="00FB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98F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517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A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4A1517"/>
    <w:rPr>
      <w:rFonts w:ascii="Calibri" w:eastAsia="Times New Roman" w:hAnsi="Calibri" w:cs="Times New Roman"/>
      <w:noProof/>
    </w:rPr>
  </w:style>
  <w:style w:type="character" w:styleId="Hyperlink">
    <w:name w:val="Hyperlink"/>
    <w:rsid w:val="004A151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autoRedefine/>
    <w:qFormat/>
    <w:rsid w:val="00AE73A6"/>
    <w:pPr>
      <w:keepNext/>
      <w:spacing w:before="240" w:after="240" w:line="240" w:lineRule="auto"/>
      <w:ind w:right="-74"/>
      <w:jc w:val="center"/>
    </w:pPr>
    <w:rPr>
      <w:rFonts w:ascii="Times New Roman" w:hAnsi="Times New Roman"/>
      <w:b/>
      <w:noProof w:val="0"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rsid w:val="00AE73A6"/>
    <w:rPr>
      <w:rFonts w:ascii="Times New Roman" w:eastAsia="Times New Roman" w:hAnsi="Times New Roman" w:cs="Times New Roman"/>
      <w:b/>
      <w:sz w:val="28"/>
      <w:szCs w:val="28"/>
      <w:lang w:val="en-AU"/>
    </w:rPr>
  </w:style>
  <w:style w:type="character" w:customStyle="1" w:styleId="ParagraphChar">
    <w:name w:val="Paragraph Char"/>
    <w:link w:val="Paragraph"/>
    <w:locked/>
    <w:rsid w:val="00AE73A6"/>
    <w:rPr>
      <w:rFonts w:ascii="Times New Roman" w:hAnsi="Times New Roman" w:cs="Times New Roman"/>
      <w:lang w:val="en-AU"/>
    </w:rPr>
  </w:style>
  <w:style w:type="paragraph" w:customStyle="1" w:styleId="Paragraph">
    <w:name w:val="Paragraph"/>
    <w:basedOn w:val="Normal"/>
    <w:link w:val="ParagraphChar"/>
    <w:rsid w:val="00AE73A6"/>
    <w:pPr>
      <w:spacing w:before="120" w:after="0" w:line="240" w:lineRule="auto"/>
      <w:jc w:val="both"/>
    </w:pPr>
    <w:rPr>
      <w:rFonts w:ascii="Times New Roman" w:eastAsiaTheme="minorHAnsi" w:hAnsi="Times New Roman"/>
      <w:noProof w:val="0"/>
      <w:lang w:val="en-AU"/>
    </w:rPr>
  </w:style>
  <w:style w:type="paragraph" w:customStyle="1" w:styleId="Affiliation">
    <w:name w:val="Affiliation"/>
    <w:basedOn w:val="Normal"/>
    <w:autoRedefine/>
    <w:rsid w:val="00AE73A6"/>
    <w:pPr>
      <w:spacing w:after="0" w:line="240" w:lineRule="auto"/>
      <w:jc w:val="center"/>
    </w:pPr>
    <w:rPr>
      <w:rFonts w:ascii="Times" w:hAnsi="Times"/>
      <w:noProof w:val="0"/>
      <w:sz w:val="20"/>
      <w:szCs w:val="20"/>
      <w:lang w:val="en-AU"/>
    </w:rPr>
  </w:style>
  <w:style w:type="paragraph" w:customStyle="1" w:styleId="Heading-abstract">
    <w:name w:val="Heading - abstract"/>
    <w:basedOn w:val="Normal"/>
    <w:rsid w:val="00AE73A6"/>
    <w:pPr>
      <w:keepNext/>
      <w:spacing w:before="240" w:after="0" w:line="240" w:lineRule="auto"/>
      <w:jc w:val="both"/>
    </w:pPr>
    <w:rPr>
      <w:rFonts w:ascii="Times" w:hAnsi="Times"/>
      <w:b/>
      <w:noProof w:val="0"/>
      <w:sz w:val="24"/>
      <w:szCs w:val="20"/>
      <w:lang w:val="en-AU"/>
    </w:rPr>
  </w:style>
  <w:style w:type="paragraph" w:customStyle="1" w:styleId="Heading-minor">
    <w:name w:val="Heading - minor"/>
    <w:basedOn w:val="Normal"/>
    <w:rsid w:val="00AE73A6"/>
    <w:pPr>
      <w:keepNext/>
      <w:spacing w:before="240" w:after="0" w:line="240" w:lineRule="auto"/>
      <w:ind w:right="-74"/>
      <w:jc w:val="both"/>
    </w:pPr>
    <w:rPr>
      <w:rFonts w:ascii="Times" w:hAnsi="Times"/>
      <w:b/>
      <w:noProof w:val="0"/>
      <w:sz w:val="20"/>
      <w:szCs w:val="20"/>
      <w:lang w:val="en-AU"/>
    </w:rPr>
  </w:style>
  <w:style w:type="paragraph" w:customStyle="1" w:styleId="Abstract">
    <w:name w:val="Abstract"/>
    <w:basedOn w:val="Paragraph"/>
    <w:rsid w:val="00AE73A6"/>
    <w:pPr>
      <w:spacing w:after="240"/>
    </w:pPr>
    <w:rPr>
      <w:i/>
    </w:rPr>
  </w:style>
  <w:style w:type="paragraph" w:styleId="Footer">
    <w:name w:val="footer"/>
    <w:basedOn w:val="Normal"/>
    <w:link w:val="FooterChar"/>
    <w:uiPriority w:val="99"/>
    <w:unhideWhenUsed/>
    <w:rsid w:val="009C4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173"/>
    <w:rPr>
      <w:rFonts w:ascii="Calibri" w:eastAsia="Times New Roman" w:hAnsi="Calibri" w:cs="Times New Roman"/>
      <w:noProof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61C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61C7"/>
    <w:rPr>
      <w:rFonts w:ascii="Times New Roman" w:eastAsia="Times New Roman" w:hAnsi="Times New Roman" w:cs="Times New Roman"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64D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4A0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0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0E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E8"/>
    <w:rPr>
      <w:rFonts w:ascii="Times New Roman" w:eastAsia="Times New Roman" w:hAnsi="Times New Roman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sr2020@cheitb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ksr.che.itb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DR.Tirto P</dc:creator>
  <cp:lastModifiedBy>Owen Khosashi</cp:lastModifiedBy>
  <cp:revision>3</cp:revision>
  <cp:lastPrinted>2020-06-03T02:49:00Z</cp:lastPrinted>
  <dcterms:created xsi:type="dcterms:W3CDTF">2020-06-03T02:49:00Z</dcterms:created>
  <dcterms:modified xsi:type="dcterms:W3CDTF">2020-08-24T15:38:00Z</dcterms:modified>
</cp:coreProperties>
</file>